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B345A" w14:textId="4BE645D1" w:rsidR="00621261" w:rsidRPr="00621261" w:rsidRDefault="00054DCD" w:rsidP="00621261">
      <w:pPr>
        <w:rPr>
          <w:rFonts w:ascii="游ゴシック" w:eastAsia="游ゴシック" w:hAnsi="游ゴシック" w:hint="eastAsia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78897C59" wp14:editId="0E2CB275">
            <wp:simplePos x="0" y="0"/>
            <wp:positionH relativeFrom="page">
              <wp:posOffset>22860</wp:posOffset>
            </wp:positionH>
            <wp:positionV relativeFrom="paragraph">
              <wp:posOffset>-2017395</wp:posOffset>
            </wp:positionV>
            <wp:extent cx="7185660" cy="272796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5660" cy="272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7D559A" w14:textId="19CEF2CD" w:rsidR="00621261" w:rsidRPr="00054DCD" w:rsidRDefault="00054DCD" w:rsidP="00054DCD">
      <w:pPr>
        <w:tabs>
          <w:tab w:val="right" w:pos="9638"/>
        </w:tabs>
        <w:ind w:firstLineChars="100" w:firstLine="260"/>
        <w:rPr>
          <w:rFonts w:ascii="游ゴシック" w:eastAsia="游ゴシック" w:hAnsi="游ゴシック" w:hint="eastAsia"/>
          <w:b/>
          <w:bCs/>
          <w:sz w:val="26"/>
          <w:szCs w:val="26"/>
        </w:rPr>
      </w:pPr>
      <w:bookmarkStart w:id="0" w:name="_GoBack"/>
      <w:r>
        <w:rPr>
          <w:rFonts w:ascii="游ゴシック" w:eastAsia="游ゴシック" w:hAnsi="游ゴシック" w:hint="eastAsia"/>
          <w:b/>
          <w:bCs/>
          <w:sz w:val="26"/>
          <w:szCs w:val="26"/>
        </w:rPr>
        <w:t>各種届出書類ダウンロード</w:t>
      </w:r>
      <w:r>
        <w:rPr>
          <w:rFonts w:ascii="游ゴシック" w:eastAsia="游ゴシック" w:hAnsi="游ゴシック"/>
          <w:b/>
          <w:bCs/>
          <w:sz w:val="26"/>
          <w:szCs w:val="26"/>
        </w:rPr>
        <w:tab/>
      </w:r>
    </w:p>
    <w:tbl>
      <w:tblPr>
        <w:tblW w:w="104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0"/>
        <w:gridCol w:w="3963"/>
        <w:gridCol w:w="3332"/>
      </w:tblGrid>
      <w:tr w:rsidR="00054DCD" w:rsidRPr="00054DCD" w14:paraId="39EF3C6C" w14:textId="77777777" w:rsidTr="00054DCD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bookmarkEnd w:id="0"/>
          <w:p w14:paraId="452E8A5F" w14:textId="77777777" w:rsidR="00054DCD" w:rsidRPr="00054DCD" w:rsidRDefault="00054DCD" w:rsidP="00054DCD">
            <w:pPr>
              <w:rPr>
                <w:rFonts w:ascii="游ゴシック" w:eastAsia="游ゴシック" w:hAnsi="游ゴシック"/>
                <w:b/>
                <w:bCs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書類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257F2A0B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目的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2F2F2"/>
            <w:noWrap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A7C9F12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b/>
                <w:bCs/>
                <w:sz w:val="20"/>
                <w:szCs w:val="20"/>
              </w:rPr>
              <w:t>提出先</w:t>
            </w:r>
          </w:p>
        </w:tc>
      </w:tr>
      <w:tr w:rsidR="00054DCD" w:rsidRPr="00054DCD" w14:paraId="5D4F4B88" w14:textId="77777777" w:rsidTr="00054DCD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9EDCEA2" w14:textId="04CEC09B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hyperlink r:id="rId8" w:tgtFrame="_blank" w:history="1">
              <w:r w:rsidRPr="00054DCD">
                <w:rPr>
                  <w:rStyle w:val="aa"/>
                  <w:rFonts w:ascii="游ゴシック" w:eastAsia="游ゴシック" w:hAnsi="游ゴシック" w:hint="eastAsia"/>
                  <w:sz w:val="20"/>
                  <w:szCs w:val="20"/>
                </w:rPr>
                <w:t>学生証発行願</w:t>
              </w:r>
            </w:hyperlink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31CD6B3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学生証を再発行するとき</w:t>
            </w: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br/>
              <w:t>手数料1,500円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4654D32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学生窓口</w:t>
            </w:r>
          </w:p>
        </w:tc>
      </w:tr>
      <w:tr w:rsidR="00054DCD" w:rsidRPr="00054DCD" w14:paraId="0C6F6D95" w14:textId="77777777" w:rsidTr="00054DCD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6118E7A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hyperlink r:id="rId9" w:tgtFrame="_blank" w:history="1">
              <w:r w:rsidRPr="00054DCD">
                <w:rPr>
                  <w:rStyle w:val="aa"/>
                  <w:rFonts w:ascii="游ゴシック" w:eastAsia="游ゴシック" w:hAnsi="游ゴシック" w:hint="eastAsia"/>
                  <w:sz w:val="20"/>
                  <w:szCs w:val="20"/>
                </w:rPr>
                <w:t>身上異動申請書</w:t>
              </w:r>
            </w:hyperlink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A93B1A4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住所、電話番号、本籍、保証人、姓名などの変更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F12B9D0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アドバイザ</w:t>
            </w:r>
          </w:p>
        </w:tc>
      </w:tr>
      <w:tr w:rsidR="00054DCD" w:rsidRPr="00054DCD" w14:paraId="65B9A738" w14:textId="77777777" w:rsidTr="00054DCD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9CB9AE9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hyperlink r:id="rId10" w:tgtFrame="_blank" w:history="1">
              <w:r w:rsidRPr="00054DCD">
                <w:rPr>
                  <w:rStyle w:val="aa"/>
                  <w:rFonts w:ascii="游ゴシック" w:eastAsia="游ゴシック" w:hAnsi="游ゴシック" w:hint="eastAsia"/>
                  <w:sz w:val="20"/>
                  <w:szCs w:val="20"/>
                </w:rPr>
                <w:t>欠課届</w:t>
              </w:r>
            </w:hyperlink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302B5D0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就職活動、忌引き等で学校を休むまたは休んだ時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A05A5E3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アドバイザ</w:t>
            </w:r>
          </w:p>
        </w:tc>
      </w:tr>
      <w:tr w:rsidR="00054DCD" w:rsidRPr="00054DCD" w14:paraId="6A910736" w14:textId="77777777" w:rsidTr="00054DCD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noWrap/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E50F134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hyperlink r:id="rId11" w:tgtFrame="_blank" w:history="1">
              <w:r w:rsidRPr="00054DCD">
                <w:rPr>
                  <w:rStyle w:val="aa"/>
                  <w:rFonts w:ascii="游ゴシック" w:eastAsia="游ゴシック" w:hAnsi="游ゴシック" w:hint="eastAsia"/>
                  <w:sz w:val="20"/>
                  <w:szCs w:val="20"/>
                </w:rPr>
                <w:t>オプショナル単位認定申請書</w:t>
              </w:r>
            </w:hyperlink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24213E9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オプショナル単位認定を希望する場合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C029813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アドバイザ</w:t>
            </w:r>
          </w:p>
        </w:tc>
      </w:tr>
      <w:tr w:rsidR="00054DCD" w:rsidRPr="00054DCD" w14:paraId="4C961608" w14:textId="77777777" w:rsidTr="00054DCD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8CE9B8D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hyperlink r:id="rId12" w:tgtFrame="_blank" w:history="1">
              <w:r w:rsidRPr="00054DCD">
                <w:rPr>
                  <w:rStyle w:val="aa"/>
                  <w:rFonts w:ascii="游ゴシック" w:eastAsia="游ゴシック" w:hAnsi="游ゴシック" w:hint="eastAsia"/>
                  <w:sz w:val="20"/>
                  <w:szCs w:val="20"/>
                </w:rPr>
                <w:t>活動証明書</w:t>
              </w:r>
            </w:hyperlink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9325082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オプショナル単位認定で活動先に証明してもらう場合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A474E5C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活動先に記入してもらいアドバイザへ提出</w:t>
            </w:r>
          </w:p>
        </w:tc>
      </w:tr>
      <w:tr w:rsidR="00054DCD" w:rsidRPr="00054DCD" w14:paraId="0131D118" w14:textId="77777777" w:rsidTr="00054DCD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4D81F5A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hyperlink r:id="rId13" w:tgtFrame="_blank" w:history="1">
              <w:r w:rsidRPr="00054DCD">
                <w:rPr>
                  <w:rStyle w:val="aa"/>
                  <w:rFonts w:ascii="游ゴシック" w:eastAsia="游ゴシック" w:hAnsi="游ゴシック" w:hint="eastAsia"/>
                  <w:sz w:val="20"/>
                  <w:szCs w:val="20"/>
                </w:rPr>
                <w:t>感染症登校許可証明書</w:t>
              </w:r>
            </w:hyperlink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2378F7E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「学校感染症」に罹患した場合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888BFC6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主治医に記入してもらいアドバイザへ提出</w:t>
            </w:r>
          </w:p>
        </w:tc>
      </w:tr>
      <w:tr w:rsidR="00054DCD" w:rsidRPr="00054DCD" w14:paraId="750E4DE1" w14:textId="77777777" w:rsidTr="00054DCD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6F2F481A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企業説明会参加報告書</w:t>
            </w: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br/>
            </w:r>
            <w:hyperlink r:id="rId14" w:tgtFrame="_blank" w:history="1">
              <w:r w:rsidRPr="00054DCD">
                <w:rPr>
                  <w:rStyle w:val="aa"/>
                  <w:rFonts w:ascii="游ゴシック" w:eastAsia="游ゴシック" w:hAnsi="游ゴシック" w:hint="eastAsia"/>
                  <w:sz w:val="20"/>
                  <w:szCs w:val="20"/>
                </w:rPr>
                <w:t>PDF</w:t>
              </w:r>
            </w:hyperlink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    </w:t>
            </w:r>
            <w:hyperlink r:id="rId15" w:tgtFrame="_blank" w:history="1">
              <w:r w:rsidRPr="00054DCD">
                <w:rPr>
                  <w:rStyle w:val="aa"/>
                  <w:rFonts w:ascii="游ゴシック" w:eastAsia="游ゴシック" w:hAnsi="游ゴシック" w:hint="eastAsia"/>
                  <w:sz w:val="20"/>
                  <w:szCs w:val="20"/>
                </w:rPr>
                <w:t>Word</w:t>
              </w:r>
            </w:hyperlink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3EE0B1B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参加した企業説明会の報告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E2CBAFC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アドバイザ</w:t>
            </w:r>
          </w:p>
        </w:tc>
      </w:tr>
      <w:tr w:rsidR="00054DCD" w:rsidRPr="00054DCD" w14:paraId="43D6A498" w14:textId="77777777" w:rsidTr="00054DCD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40CEA600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採用試験報告書</w:t>
            </w: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br/>
            </w:r>
            <w:hyperlink r:id="rId16" w:tgtFrame="_blank" w:history="1">
              <w:r w:rsidRPr="00054DCD">
                <w:rPr>
                  <w:rStyle w:val="aa"/>
                  <w:rFonts w:ascii="游ゴシック" w:eastAsia="游ゴシック" w:hAnsi="游ゴシック" w:hint="eastAsia"/>
                  <w:sz w:val="20"/>
                  <w:szCs w:val="20"/>
                </w:rPr>
                <w:t>PDF</w:t>
              </w:r>
            </w:hyperlink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    </w:t>
            </w:r>
            <w:hyperlink r:id="rId17" w:tgtFrame="_blank" w:history="1">
              <w:r w:rsidRPr="00054DCD">
                <w:rPr>
                  <w:rStyle w:val="aa"/>
                  <w:rFonts w:ascii="游ゴシック" w:eastAsia="游ゴシック" w:hAnsi="游ゴシック" w:hint="eastAsia"/>
                  <w:sz w:val="20"/>
                  <w:szCs w:val="20"/>
                </w:rPr>
                <w:t>Word</w:t>
              </w:r>
            </w:hyperlink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2C3322E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採用試験を受けた報告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568E2EF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アドバイザ</w:t>
            </w:r>
          </w:p>
        </w:tc>
      </w:tr>
      <w:tr w:rsidR="00054DCD" w:rsidRPr="00054DCD" w14:paraId="3123318F" w14:textId="77777777" w:rsidTr="00054DCD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C7536C9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就職採用試験結果報告書</w:t>
            </w: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br/>
            </w:r>
            <w:hyperlink r:id="rId18" w:tgtFrame="_blank" w:history="1">
              <w:r w:rsidRPr="00054DCD">
                <w:rPr>
                  <w:rStyle w:val="aa"/>
                  <w:rFonts w:ascii="游ゴシック" w:eastAsia="游ゴシック" w:hAnsi="游ゴシック" w:hint="eastAsia"/>
                  <w:sz w:val="20"/>
                  <w:szCs w:val="20"/>
                </w:rPr>
                <w:t>PDF</w:t>
              </w:r>
            </w:hyperlink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    </w:t>
            </w:r>
            <w:hyperlink r:id="rId19" w:tgtFrame="_blank" w:history="1">
              <w:r w:rsidRPr="00054DCD">
                <w:rPr>
                  <w:rStyle w:val="aa"/>
                  <w:rFonts w:ascii="游ゴシック" w:eastAsia="游ゴシック" w:hAnsi="游ゴシック" w:hint="eastAsia"/>
                  <w:sz w:val="20"/>
                  <w:szCs w:val="20"/>
                </w:rPr>
                <w:t>Word</w:t>
              </w:r>
            </w:hyperlink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57C36F25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採用試験結果の報告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7F8BCC22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アドバイザ</w:t>
            </w:r>
          </w:p>
        </w:tc>
      </w:tr>
      <w:tr w:rsidR="00054DCD" w:rsidRPr="00054DCD" w14:paraId="0B220213" w14:textId="77777777" w:rsidTr="00054DCD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E310282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進路決定届</w:t>
            </w: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br/>
            </w:r>
            <w:hyperlink r:id="rId20" w:tgtFrame="_blank" w:history="1">
              <w:r w:rsidRPr="00054DCD">
                <w:rPr>
                  <w:rStyle w:val="aa"/>
                  <w:rFonts w:ascii="游ゴシック" w:eastAsia="游ゴシック" w:hAnsi="游ゴシック" w:hint="eastAsia"/>
                  <w:sz w:val="20"/>
                  <w:szCs w:val="20"/>
                </w:rPr>
                <w:t>PDF</w:t>
              </w:r>
            </w:hyperlink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    </w:t>
            </w:r>
            <w:hyperlink r:id="rId21" w:tgtFrame="_blank" w:history="1">
              <w:r w:rsidRPr="00054DCD">
                <w:rPr>
                  <w:rStyle w:val="aa"/>
                  <w:rFonts w:ascii="游ゴシック" w:eastAsia="游ゴシック" w:hAnsi="游ゴシック" w:hint="eastAsia"/>
                  <w:sz w:val="20"/>
                  <w:szCs w:val="20"/>
                </w:rPr>
                <w:t>Word</w:t>
              </w:r>
            </w:hyperlink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2939FA9D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決定した進路の報告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0501428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アドバイザ</w:t>
            </w:r>
          </w:p>
        </w:tc>
      </w:tr>
      <w:tr w:rsidR="00054DCD" w:rsidRPr="00054DCD" w14:paraId="7D7066BC" w14:textId="77777777" w:rsidTr="00054DCD"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32B64794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内定後 活動報告書</w:t>
            </w: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br/>
            </w:r>
            <w:hyperlink r:id="rId22" w:tgtFrame="_blank" w:history="1">
              <w:r w:rsidRPr="00054DCD">
                <w:rPr>
                  <w:rStyle w:val="aa"/>
                  <w:rFonts w:ascii="游ゴシック" w:eastAsia="游ゴシック" w:hAnsi="游ゴシック" w:hint="eastAsia"/>
                  <w:sz w:val="20"/>
                  <w:szCs w:val="20"/>
                </w:rPr>
                <w:t>PDF</w:t>
              </w:r>
            </w:hyperlink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    </w:t>
            </w:r>
            <w:hyperlink r:id="rId23" w:tgtFrame="_blank" w:history="1">
              <w:r w:rsidRPr="00054DCD">
                <w:rPr>
                  <w:rStyle w:val="aa"/>
                  <w:rFonts w:ascii="游ゴシック" w:eastAsia="游ゴシック" w:hAnsi="游ゴシック" w:hint="eastAsia"/>
                  <w:sz w:val="20"/>
                  <w:szCs w:val="20"/>
                </w:rPr>
                <w:t>Word</w:t>
              </w:r>
            </w:hyperlink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15E4C6D8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内定後における活動の報告</w:t>
            </w:r>
          </w:p>
        </w:tc>
        <w:tc>
          <w:tcPr>
            <w:tcW w:w="0" w:type="auto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hideMark/>
          </w:tcPr>
          <w:p w14:paraId="04AD0A4A" w14:textId="77777777" w:rsidR="00054DCD" w:rsidRPr="00054DCD" w:rsidRDefault="00054DCD" w:rsidP="00054DCD">
            <w:pPr>
              <w:rPr>
                <w:rFonts w:ascii="游ゴシック" w:eastAsia="游ゴシック" w:hAnsi="游ゴシック" w:hint="eastAsia"/>
                <w:sz w:val="20"/>
                <w:szCs w:val="20"/>
              </w:rPr>
            </w:pPr>
            <w:r w:rsidRPr="00054DCD">
              <w:rPr>
                <w:rFonts w:ascii="游ゴシック" w:eastAsia="游ゴシック" w:hAnsi="游ゴシック" w:hint="eastAsia"/>
                <w:sz w:val="20"/>
                <w:szCs w:val="20"/>
              </w:rPr>
              <w:t>アドバイザ</w:t>
            </w:r>
          </w:p>
        </w:tc>
      </w:tr>
    </w:tbl>
    <w:p w14:paraId="099F5039" w14:textId="314BD59E" w:rsidR="00054DCD" w:rsidRPr="00092F41" w:rsidRDefault="00054DCD" w:rsidP="005831F1">
      <w:pPr>
        <w:rPr>
          <w:rFonts w:ascii="游ゴシック" w:eastAsia="游ゴシック" w:hAnsi="游ゴシック" w:hint="eastAsia"/>
          <w:sz w:val="20"/>
          <w:szCs w:val="20"/>
        </w:rPr>
      </w:pPr>
    </w:p>
    <w:sectPr w:rsidR="00054DCD" w:rsidRPr="00092F41" w:rsidSect="00A1352C"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71E4F2" w14:textId="77777777" w:rsidR="00273A7F" w:rsidRDefault="00273A7F" w:rsidP="00A1352C">
      <w:r>
        <w:separator/>
      </w:r>
    </w:p>
  </w:endnote>
  <w:endnote w:type="continuationSeparator" w:id="0">
    <w:p w14:paraId="596914D1" w14:textId="77777777" w:rsidR="00273A7F" w:rsidRDefault="00273A7F" w:rsidP="00A13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D8716" w14:textId="77777777" w:rsidR="00273A7F" w:rsidRDefault="00273A7F" w:rsidP="00A1352C">
      <w:r>
        <w:separator/>
      </w:r>
    </w:p>
  </w:footnote>
  <w:footnote w:type="continuationSeparator" w:id="0">
    <w:p w14:paraId="74F3661F" w14:textId="77777777" w:rsidR="00273A7F" w:rsidRDefault="00273A7F" w:rsidP="00A13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1F00"/>
    <w:multiLevelType w:val="hybridMultilevel"/>
    <w:tmpl w:val="E7C61D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637DC7"/>
    <w:multiLevelType w:val="hybridMultilevel"/>
    <w:tmpl w:val="F9FA82F2"/>
    <w:lvl w:ilvl="0" w:tplc="1A4E65F4">
      <w:numFmt w:val="bullet"/>
      <w:lvlText w:val="●"/>
      <w:lvlJc w:val="left"/>
      <w:pPr>
        <w:ind w:left="360" w:hanging="360"/>
      </w:pPr>
      <w:rPr>
        <w:rFonts w:ascii="游ゴシック" w:eastAsia="游ゴシック" w:hAnsi="游ゴシック" w:cstheme="minorBidi" w:hint="eastAsia"/>
        <w:color w:val="CCCC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5E4"/>
    <w:rsid w:val="00002730"/>
    <w:rsid w:val="00012DB3"/>
    <w:rsid w:val="00047B62"/>
    <w:rsid w:val="00054DCD"/>
    <w:rsid w:val="00092F41"/>
    <w:rsid w:val="000C54C8"/>
    <w:rsid w:val="000E25E4"/>
    <w:rsid w:val="00124375"/>
    <w:rsid w:val="001509F1"/>
    <w:rsid w:val="001E6CBF"/>
    <w:rsid w:val="00264E54"/>
    <w:rsid w:val="00273A7F"/>
    <w:rsid w:val="00302BDD"/>
    <w:rsid w:val="00365DBC"/>
    <w:rsid w:val="00371C25"/>
    <w:rsid w:val="00387506"/>
    <w:rsid w:val="00445FEA"/>
    <w:rsid w:val="004A13DA"/>
    <w:rsid w:val="004B7F33"/>
    <w:rsid w:val="005318BB"/>
    <w:rsid w:val="005603C4"/>
    <w:rsid w:val="005831F1"/>
    <w:rsid w:val="005B1741"/>
    <w:rsid w:val="00621261"/>
    <w:rsid w:val="00684BC3"/>
    <w:rsid w:val="006D16AB"/>
    <w:rsid w:val="006F1897"/>
    <w:rsid w:val="007A1BAB"/>
    <w:rsid w:val="008272E1"/>
    <w:rsid w:val="008650AA"/>
    <w:rsid w:val="008B447E"/>
    <w:rsid w:val="009360B4"/>
    <w:rsid w:val="00976F8E"/>
    <w:rsid w:val="00986D71"/>
    <w:rsid w:val="009B2E7A"/>
    <w:rsid w:val="009D5806"/>
    <w:rsid w:val="00A1352C"/>
    <w:rsid w:val="00A31056"/>
    <w:rsid w:val="00A96C71"/>
    <w:rsid w:val="00AD05F1"/>
    <w:rsid w:val="00BF7FA6"/>
    <w:rsid w:val="00C242BC"/>
    <w:rsid w:val="00C53E4D"/>
    <w:rsid w:val="00C76A98"/>
    <w:rsid w:val="00CB7A3B"/>
    <w:rsid w:val="00CD64F5"/>
    <w:rsid w:val="00CF6A67"/>
    <w:rsid w:val="00D0337D"/>
    <w:rsid w:val="00D10765"/>
    <w:rsid w:val="00D71FD3"/>
    <w:rsid w:val="00DB0CC3"/>
    <w:rsid w:val="00E56D2C"/>
    <w:rsid w:val="00E71629"/>
    <w:rsid w:val="00E756A0"/>
    <w:rsid w:val="00EF1B6C"/>
    <w:rsid w:val="00FD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69C22A"/>
  <w15:chartTrackingRefBased/>
  <w15:docId w15:val="{4AC80F7B-8774-4419-B43B-E66F1E5F7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31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135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352C"/>
  </w:style>
  <w:style w:type="paragraph" w:styleId="a6">
    <w:name w:val="footer"/>
    <w:basedOn w:val="a"/>
    <w:link w:val="a7"/>
    <w:uiPriority w:val="99"/>
    <w:unhideWhenUsed/>
    <w:rsid w:val="00A13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352C"/>
  </w:style>
  <w:style w:type="paragraph" w:styleId="a8">
    <w:name w:val="Balloon Text"/>
    <w:basedOn w:val="a"/>
    <w:link w:val="a9"/>
    <w:uiPriority w:val="99"/>
    <w:semiHidden/>
    <w:unhideWhenUsed/>
    <w:rsid w:val="00387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75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54DC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t.urayama.ac.jp/students/pdf/01.pdf" TargetMode="External"/><Relationship Id="rId13" Type="http://schemas.openxmlformats.org/officeDocument/2006/relationships/hyperlink" Target="https://www.bit.urayama.ac.jp/students/pdf/06.pdf" TargetMode="External"/><Relationship Id="rId18" Type="http://schemas.openxmlformats.org/officeDocument/2006/relationships/hyperlink" Target="https://www.bit.urayama.ac.jp/students/pdf/10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it.urayama.ac.jp/students/pdf/11.docx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bit.urayama.ac.jp/students/pdf/05.pdf" TargetMode="External"/><Relationship Id="rId17" Type="http://schemas.openxmlformats.org/officeDocument/2006/relationships/hyperlink" Target="https://www.bit.urayama.ac.jp/students/pdf/09.docx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it.urayama.ac.jp/students/pdf/09.pdf" TargetMode="External"/><Relationship Id="rId20" Type="http://schemas.openxmlformats.org/officeDocument/2006/relationships/hyperlink" Target="https://www.bit.urayama.ac.jp/students/pdf/11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t.urayama.ac.jp/students/pdf/04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bit.urayama.ac.jp/students/pdf/07.docx" TargetMode="External"/><Relationship Id="rId23" Type="http://schemas.openxmlformats.org/officeDocument/2006/relationships/hyperlink" Target="https://www.bit.urayama.ac.jp/students/pdf/12.docx" TargetMode="External"/><Relationship Id="rId10" Type="http://schemas.openxmlformats.org/officeDocument/2006/relationships/hyperlink" Target="https://www.bit.urayama.ac.jp/students/pdf/03.pdf" TargetMode="External"/><Relationship Id="rId19" Type="http://schemas.openxmlformats.org/officeDocument/2006/relationships/hyperlink" Target="https://www.bit.urayama.ac.jp/students/pdf/1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t.urayama.ac.jp/students/pdf/02.pdf" TargetMode="External"/><Relationship Id="rId14" Type="http://schemas.openxmlformats.org/officeDocument/2006/relationships/hyperlink" Target="https://www.bit.urayama.ac.jp/students/pdf/07.pdf" TargetMode="External"/><Relationship Id="rId22" Type="http://schemas.openxmlformats.org/officeDocument/2006/relationships/hyperlink" Target="https://www.bit.urayama.ac.jp/students/pdf/12.pdf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仁藤 智美</dc:creator>
  <cp:keywords/>
  <dc:description/>
  <cp:lastModifiedBy>富山情報ビジネス専門学校</cp:lastModifiedBy>
  <cp:revision>2</cp:revision>
  <cp:lastPrinted>2020-06-18T11:33:00Z</cp:lastPrinted>
  <dcterms:created xsi:type="dcterms:W3CDTF">2020-08-04T05:23:00Z</dcterms:created>
  <dcterms:modified xsi:type="dcterms:W3CDTF">2020-08-04T05:23:00Z</dcterms:modified>
</cp:coreProperties>
</file>